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2ED" w:rsidRPr="006832ED" w:rsidRDefault="006832ED" w:rsidP="006832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32E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 и науки Республики Казахстан</w:t>
      </w:r>
    </w:p>
    <w:p w:rsidR="006832ED" w:rsidRPr="006832ED" w:rsidRDefault="006832ED" w:rsidP="006832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32ED" w:rsidRPr="006832ED" w:rsidRDefault="006832ED" w:rsidP="006832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832E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Костанайский</w:t>
      </w:r>
      <w:proofErr w:type="spellEnd"/>
      <w:r w:rsidRPr="006832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университет имени </w:t>
      </w:r>
      <w:proofErr w:type="spellStart"/>
      <w:r w:rsidRPr="006832ED">
        <w:rPr>
          <w:rFonts w:ascii="Times New Roman" w:eastAsia="Times New Roman" w:hAnsi="Times New Roman" w:cs="Times New Roman"/>
          <w:sz w:val="28"/>
          <w:szCs w:val="28"/>
          <w:lang w:eastAsia="ru-RU"/>
        </w:rPr>
        <w:t>А.Байтурсынова</w:t>
      </w:r>
      <w:proofErr w:type="spellEnd"/>
    </w:p>
    <w:p w:rsidR="006832ED" w:rsidRPr="006832ED" w:rsidRDefault="006832ED" w:rsidP="006832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32ED" w:rsidRPr="006832ED" w:rsidRDefault="006832ED" w:rsidP="006832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2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Электроэнергетики и физики</w:t>
      </w:r>
    </w:p>
    <w:p w:rsidR="006832ED" w:rsidRPr="006832ED" w:rsidRDefault="006832ED" w:rsidP="006832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32ED" w:rsidRDefault="006832ED" w:rsidP="006832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32ED" w:rsidRDefault="006832ED" w:rsidP="006832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32ED" w:rsidRDefault="006832ED" w:rsidP="006832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32ED" w:rsidRDefault="006832ED" w:rsidP="006832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32ED" w:rsidRDefault="006832ED" w:rsidP="006832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32ED" w:rsidRDefault="006832ED" w:rsidP="006832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32ED" w:rsidRDefault="006832ED" w:rsidP="006832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32ED" w:rsidRDefault="006832ED" w:rsidP="006832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32ED" w:rsidRDefault="006832ED" w:rsidP="006832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32ED" w:rsidRDefault="006832ED" w:rsidP="006832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32ED" w:rsidRDefault="006832ED" w:rsidP="006832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32ED" w:rsidRPr="006832ED" w:rsidRDefault="006832ED" w:rsidP="006832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32ED" w:rsidRDefault="00C54397" w:rsidP="006832ED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  <w:r w:rsidRPr="00C54397">
        <w:rPr>
          <w:rFonts w:ascii="Times New Roman" w:eastAsia="Times New Roman" w:hAnsi="Times New Roman" w:cs="Times New Roman"/>
          <w:sz w:val="48"/>
          <w:szCs w:val="48"/>
          <w:lang w:eastAsia="ru-RU"/>
        </w:rPr>
        <w:t>ФИЗИЧЕСКИЕ ОСНОВЫ МЕТОДОВ АНАЛИЗА</w:t>
      </w:r>
    </w:p>
    <w:p w:rsidR="00C54397" w:rsidRDefault="00C54397" w:rsidP="006832ED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</w:p>
    <w:p w:rsidR="006832ED" w:rsidRPr="006832ED" w:rsidRDefault="006832ED" w:rsidP="006832ED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6832ED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Учебно-методический комплекс дисциплины </w:t>
      </w:r>
    </w:p>
    <w:p w:rsidR="006832ED" w:rsidRDefault="006832ED" w:rsidP="006832ED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6832ED" w:rsidRDefault="006832ED" w:rsidP="006832ED">
      <w:pPr>
        <w:ind w:left="1416" w:hanging="2448"/>
        <w:rPr>
          <w:sz w:val="28"/>
          <w:szCs w:val="28"/>
        </w:rPr>
      </w:pPr>
    </w:p>
    <w:p w:rsidR="006832ED" w:rsidRDefault="006832ED" w:rsidP="006832ED">
      <w:pPr>
        <w:pStyle w:val="1"/>
        <w:spacing w:line="360" w:lineRule="auto"/>
        <w:ind w:left="1800"/>
        <w:rPr>
          <w:szCs w:val="28"/>
        </w:rPr>
      </w:pPr>
      <w:r>
        <w:rPr>
          <w:szCs w:val="28"/>
        </w:rPr>
        <w:t xml:space="preserve">специальность      </w:t>
      </w:r>
      <w:r>
        <w:rPr>
          <w:szCs w:val="28"/>
        </w:rPr>
        <w:tab/>
      </w:r>
      <w:r>
        <w:t>5В060400-Физика</w:t>
      </w:r>
    </w:p>
    <w:p w:rsidR="006832ED" w:rsidRDefault="006832ED" w:rsidP="006832ED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6832ED" w:rsidRDefault="006832ED" w:rsidP="006832ED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6832ED" w:rsidRDefault="006832ED" w:rsidP="006832ED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6832ED" w:rsidRDefault="006832ED" w:rsidP="006832ED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6832ED" w:rsidRDefault="006832ED" w:rsidP="006832ED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6832ED" w:rsidRDefault="006832ED" w:rsidP="006832ED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6832ED" w:rsidRDefault="006832ED" w:rsidP="006832ED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6832ED" w:rsidRDefault="006832ED" w:rsidP="006832ED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6832ED" w:rsidRDefault="006832ED" w:rsidP="006832ED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6832ED" w:rsidRDefault="006832ED" w:rsidP="006832ED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6832ED" w:rsidRDefault="006832ED" w:rsidP="006832ED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6832ED" w:rsidRPr="006832ED" w:rsidRDefault="006832ED" w:rsidP="006832ED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6832ED" w:rsidRPr="006832ED" w:rsidRDefault="006832ED" w:rsidP="006832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6832ED">
        <w:rPr>
          <w:rFonts w:ascii="Times New Roman" w:eastAsia="Times New Roman" w:hAnsi="Times New Roman" w:cs="Times New Roman"/>
          <w:sz w:val="32"/>
          <w:szCs w:val="32"/>
          <w:lang w:eastAsia="ru-RU"/>
        </w:rPr>
        <w:t>Костанай</w:t>
      </w:r>
      <w:proofErr w:type="spellEnd"/>
      <w:r w:rsidRPr="006832ED">
        <w:rPr>
          <w:rFonts w:ascii="Times New Roman" w:eastAsia="Times New Roman" w:hAnsi="Times New Roman" w:cs="Times New Roman"/>
          <w:sz w:val="32"/>
          <w:szCs w:val="32"/>
          <w:lang w:eastAsia="ru-RU"/>
        </w:rPr>
        <w:t>, 201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8</w:t>
      </w:r>
    </w:p>
    <w:p w:rsidR="006832ED" w:rsidRDefault="006832ED" w:rsidP="006832ED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832ED" w:rsidRPr="006832ED" w:rsidRDefault="006832ED" w:rsidP="006832E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32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Составитель:</w:t>
      </w:r>
    </w:p>
    <w:p w:rsidR="006832ED" w:rsidRPr="006832ED" w:rsidRDefault="006832ED" w:rsidP="006832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832E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Поезжалов</w:t>
      </w:r>
      <w:proofErr w:type="spellEnd"/>
      <w:r w:rsidRPr="006832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В.М.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к.ф.-м.н., </w:t>
      </w:r>
      <w:r w:rsidRPr="006832E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профессор КГУ</w:t>
      </w:r>
    </w:p>
    <w:p w:rsidR="006832ED" w:rsidRPr="006832ED" w:rsidRDefault="006832ED" w:rsidP="006832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32ED" w:rsidRPr="006832ED" w:rsidRDefault="006832ED" w:rsidP="006832ED">
      <w:pPr>
        <w:spacing w:after="0" w:line="240" w:lineRule="auto"/>
        <w:ind w:left="7740" w:hanging="72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32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832ED" w:rsidRPr="006832ED" w:rsidRDefault="006832ED" w:rsidP="006832E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32E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Рассмотрена и рекомендована на заседании кафедры электроэнергетики и физики </w:t>
      </w:r>
    </w:p>
    <w:p w:rsidR="006832ED" w:rsidRPr="006832ED" w:rsidRDefault="006832ED" w:rsidP="006832E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32ED">
        <w:rPr>
          <w:rFonts w:ascii="Times New Roman" w:eastAsia="Times New Roman" w:hAnsi="Times New Roman" w:cs="Times New Roman"/>
          <w:sz w:val="28"/>
          <w:szCs w:val="24"/>
          <w:lang w:eastAsia="ru-RU"/>
        </w:rPr>
        <w:t>от _</w:t>
      </w:r>
      <w:r w:rsidR="00C54397">
        <w:rPr>
          <w:rFonts w:ascii="Times New Roman" w:eastAsia="Times New Roman" w:hAnsi="Times New Roman" w:cs="Times New Roman"/>
          <w:sz w:val="28"/>
          <w:szCs w:val="24"/>
          <w:lang w:eastAsia="ru-RU"/>
        </w:rPr>
        <w:t>__</w:t>
      </w:r>
      <w:r w:rsidRPr="006832ED">
        <w:rPr>
          <w:rFonts w:ascii="Times New Roman" w:eastAsia="Times New Roman" w:hAnsi="Times New Roman" w:cs="Times New Roman"/>
          <w:sz w:val="28"/>
          <w:szCs w:val="24"/>
          <w:lang w:eastAsia="ru-RU"/>
        </w:rPr>
        <w:t>__.__</w:t>
      </w:r>
      <w:r w:rsidR="00C54397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</w:t>
      </w:r>
      <w:r w:rsidRPr="006832ED">
        <w:rPr>
          <w:rFonts w:ascii="Times New Roman" w:eastAsia="Times New Roman" w:hAnsi="Times New Roman" w:cs="Times New Roman"/>
          <w:sz w:val="28"/>
          <w:szCs w:val="24"/>
          <w:lang w:eastAsia="ru-RU"/>
        </w:rPr>
        <w:t>_ . 2018 г. протокол № ___</w:t>
      </w:r>
    </w:p>
    <w:p w:rsidR="006832ED" w:rsidRPr="006832ED" w:rsidRDefault="006832ED" w:rsidP="006832E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832ED" w:rsidRPr="006832ED" w:rsidRDefault="006832ED" w:rsidP="006832E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6832ED">
        <w:rPr>
          <w:rFonts w:ascii="Times New Roman" w:eastAsia="Times New Roman" w:hAnsi="Times New Roman" w:cs="Times New Roman"/>
          <w:sz w:val="28"/>
          <w:szCs w:val="24"/>
          <w:lang w:eastAsia="ru-RU"/>
        </w:rPr>
        <w:t>Зав</w:t>
      </w:r>
      <w:proofErr w:type="gramStart"/>
      <w:r w:rsidRPr="006832ED">
        <w:rPr>
          <w:rFonts w:ascii="Times New Roman" w:eastAsia="Times New Roman" w:hAnsi="Times New Roman" w:cs="Times New Roman"/>
          <w:sz w:val="28"/>
          <w:szCs w:val="24"/>
          <w:lang w:eastAsia="ru-RU"/>
        </w:rPr>
        <w:t>.к</w:t>
      </w:r>
      <w:proofErr w:type="gramEnd"/>
      <w:r w:rsidRPr="006832ED">
        <w:rPr>
          <w:rFonts w:ascii="Times New Roman" w:eastAsia="Times New Roman" w:hAnsi="Times New Roman" w:cs="Times New Roman"/>
          <w:sz w:val="28"/>
          <w:szCs w:val="24"/>
          <w:lang w:eastAsia="ru-RU"/>
        </w:rPr>
        <w:t>афедрой</w:t>
      </w:r>
      <w:proofErr w:type="spellEnd"/>
      <w:r w:rsidRPr="006832ED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6832ED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C5439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C5439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C5439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6832ED">
        <w:rPr>
          <w:rFonts w:ascii="Times New Roman" w:eastAsia="Times New Roman" w:hAnsi="Times New Roman" w:cs="Times New Roman"/>
          <w:sz w:val="28"/>
          <w:szCs w:val="24"/>
          <w:lang w:eastAsia="ru-RU"/>
        </w:rPr>
        <w:t>И. Кошкин</w:t>
      </w:r>
    </w:p>
    <w:p w:rsidR="006832ED" w:rsidRPr="006832ED" w:rsidRDefault="006832ED" w:rsidP="006832E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832ED" w:rsidRPr="006832ED" w:rsidRDefault="006832ED" w:rsidP="006832E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832ED" w:rsidRPr="006832ED" w:rsidRDefault="006832ED" w:rsidP="006832E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832ED" w:rsidRPr="006832ED" w:rsidRDefault="006832ED" w:rsidP="006832E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 w:rsidRPr="006832ED">
        <w:rPr>
          <w:rFonts w:ascii="Times New Roman" w:eastAsia="Times New Roman" w:hAnsi="Times New Roman" w:cs="Times New Roman"/>
          <w:sz w:val="28"/>
          <w:szCs w:val="24"/>
          <w:lang w:eastAsia="ru-RU"/>
        </w:rPr>
        <w:t>Одобрена</w:t>
      </w:r>
      <w:proofErr w:type="gramEnd"/>
      <w:r w:rsidRPr="006832E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методическим советом </w:t>
      </w:r>
      <w:r w:rsidRPr="006832ED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инженерно-технического факультета</w:t>
      </w:r>
    </w:p>
    <w:p w:rsidR="006832ED" w:rsidRPr="006832ED" w:rsidRDefault="006832ED" w:rsidP="006832E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32ED">
        <w:rPr>
          <w:rFonts w:ascii="Times New Roman" w:eastAsia="Times New Roman" w:hAnsi="Times New Roman" w:cs="Times New Roman"/>
          <w:sz w:val="28"/>
          <w:szCs w:val="24"/>
          <w:lang w:eastAsia="ru-RU"/>
        </w:rPr>
        <w:t>от ___._</w:t>
      </w:r>
      <w:r w:rsidR="00C54397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</w:t>
      </w:r>
      <w:r w:rsidRPr="006832ED">
        <w:rPr>
          <w:rFonts w:ascii="Times New Roman" w:eastAsia="Times New Roman" w:hAnsi="Times New Roman" w:cs="Times New Roman"/>
          <w:sz w:val="28"/>
          <w:szCs w:val="24"/>
          <w:lang w:eastAsia="ru-RU"/>
        </w:rPr>
        <w:t>__. 2018 г. протокол № ____</w:t>
      </w:r>
    </w:p>
    <w:p w:rsidR="006832ED" w:rsidRPr="006832ED" w:rsidRDefault="006832ED" w:rsidP="006832E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832ED" w:rsidRPr="006832ED" w:rsidRDefault="006832ED" w:rsidP="006832E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32E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Председатель методического совета _________________    </w:t>
      </w:r>
      <w:proofErr w:type="spellStart"/>
      <w:r w:rsidRPr="006832ED">
        <w:rPr>
          <w:rFonts w:ascii="Times New Roman" w:eastAsia="Times New Roman" w:hAnsi="Times New Roman" w:cs="Times New Roman"/>
          <w:sz w:val="28"/>
          <w:szCs w:val="24"/>
          <w:lang w:eastAsia="ru-RU"/>
        </w:rPr>
        <w:t>Ф.Тулубаев</w:t>
      </w:r>
      <w:proofErr w:type="spellEnd"/>
    </w:p>
    <w:p w:rsidR="006832ED" w:rsidRPr="006832ED" w:rsidRDefault="006832ED" w:rsidP="006832E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832ED" w:rsidRDefault="006832ED" w:rsidP="006832ED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32ED" w:rsidRDefault="006832ED" w:rsidP="006832ED">
      <w:pPr>
        <w:pStyle w:val="1"/>
        <w:jc w:val="both"/>
      </w:pPr>
      <w:r>
        <w:t xml:space="preserve">Рабочая учебная программа составлена </w:t>
      </w:r>
    </w:p>
    <w:p w:rsidR="006832ED" w:rsidRDefault="006832ED" w:rsidP="006832ED">
      <w:pPr>
        <w:jc w:val="both"/>
        <w:rPr>
          <w:sz w:val="28"/>
          <w:szCs w:val="28"/>
        </w:rPr>
      </w:pPr>
    </w:p>
    <w:p w:rsidR="006832ED" w:rsidRDefault="006832ED" w:rsidP="006832ED">
      <w:pPr>
        <w:jc w:val="both"/>
        <w:rPr>
          <w:sz w:val="28"/>
          <w:szCs w:val="24"/>
        </w:rPr>
      </w:pPr>
    </w:p>
    <w:p w:rsidR="006832ED" w:rsidRDefault="00C54397" w:rsidP="00C54397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sz w:val="28"/>
        </w:rPr>
        <w:t>____</w:t>
      </w:r>
      <w:r w:rsidR="006832ED">
        <w:rPr>
          <w:sz w:val="28"/>
        </w:rPr>
        <w:t xml:space="preserve"> . </w:t>
      </w:r>
      <w:r>
        <w:rPr>
          <w:sz w:val="28"/>
        </w:rPr>
        <w:t>___________</w:t>
      </w:r>
      <w:bookmarkStart w:id="0" w:name="_GoBack"/>
      <w:bookmarkEnd w:id="0"/>
      <w:r>
        <w:rPr>
          <w:sz w:val="28"/>
        </w:rPr>
        <w:t>_______</w:t>
      </w:r>
      <w:r w:rsidR="006832ED">
        <w:rPr>
          <w:sz w:val="28"/>
        </w:rPr>
        <w:t xml:space="preserve"> 2018 г.</w:t>
      </w:r>
      <w:r w:rsidR="006832ED">
        <w:rPr>
          <w:sz w:val="28"/>
        </w:rPr>
        <w:tab/>
      </w:r>
      <w:r w:rsidR="006832ED">
        <w:rPr>
          <w:sz w:val="28"/>
        </w:rPr>
        <w:tab/>
        <w:t>______________________</w:t>
      </w:r>
      <w:r w:rsidR="006832E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4186183" wp14:editId="4661C5D7">
                <wp:simplePos x="0" y="0"/>
                <wp:positionH relativeFrom="column">
                  <wp:posOffset>2505710</wp:posOffset>
                </wp:positionH>
                <wp:positionV relativeFrom="paragraph">
                  <wp:posOffset>3705860</wp:posOffset>
                </wp:positionV>
                <wp:extent cx="927100" cy="914400"/>
                <wp:effectExtent l="635" t="635" r="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71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197.3pt;margin-top:291.8pt;width:73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" o:allowincell="f" stroked="f"/>
            </w:pict>
          </mc:Fallback>
        </mc:AlternateContent>
      </w:r>
    </w:p>
    <w:sectPr w:rsidR="006832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290"/>
    <w:rsid w:val="00660290"/>
    <w:rsid w:val="006832ED"/>
    <w:rsid w:val="0075507B"/>
    <w:rsid w:val="00C54397"/>
    <w:rsid w:val="00EE3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832E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832E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832E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32E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6832E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6832ED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832E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832E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832E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32E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6832E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6832ED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2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ПВМ</dc:creator>
  <cp:lastModifiedBy>ПВМ</cp:lastModifiedBy>
  <cp:revision>2</cp:revision>
  <dcterms:created xsi:type="dcterms:W3CDTF">2019-04-10T15:52:00Z</dcterms:created>
  <dcterms:modified xsi:type="dcterms:W3CDTF">2019-04-10T15:52:00Z</dcterms:modified>
</cp:coreProperties>
</file>